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CDA" w:rsidRPr="00322CBA" w:rsidRDefault="001E7CDA" w:rsidP="001E7CDA">
      <w:pPr>
        <w:rPr>
          <w:rStyle w:val="a5"/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kk-KZ"/>
        </w:rPr>
      </w:pPr>
      <w:r>
        <w:rPr>
          <w:rStyle w:val="a5"/>
          <w:rFonts w:ascii="inherit" w:eastAsia="Times New Roman" w:hAnsi="inherit" w:cs="Times New Roman"/>
          <w:color w:val="222222"/>
          <w:sz w:val="28"/>
          <w:szCs w:val="28"/>
          <w:bdr w:val="none" w:sz="0" w:space="0" w:color="auto" w:frame="1"/>
          <w:lang w:val="kk-KZ"/>
        </w:rPr>
        <w:t xml:space="preserve">                     </w:t>
      </w:r>
      <w:r w:rsidRPr="00322CBA">
        <w:rPr>
          <w:rStyle w:val="a5"/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kk-KZ"/>
        </w:rPr>
        <w:t>№4 педагогикалық кеңестің шешімі</w:t>
      </w:r>
    </w:p>
    <w:p w:rsidR="001E7CDA" w:rsidRPr="00322CBA" w:rsidRDefault="001E7CDA" w:rsidP="001E7CDA">
      <w:pPr>
        <w:rPr>
          <w:rFonts w:ascii="Times New Roman" w:hAnsi="Times New Roman" w:cs="Times New Roman"/>
          <w:lang w:val="kk-KZ"/>
        </w:rPr>
      </w:pPr>
      <w:r w:rsidRPr="00322CBA">
        <w:rPr>
          <w:rStyle w:val="a5"/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kk-KZ"/>
        </w:rPr>
        <w:t xml:space="preserve">                                          31.03.2022 жыл</w:t>
      </w:r>
    </w:p>
    <w:p w:rsidR="00EE56A2" w:rsidRDefault="001E7CDA" w:rsidP="00914A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9"/>
          <w:szCs w:val="29"/>
          <w:lang w:val="kk-KZ"/>
        </w:rPr>
      </w:pPr>
      <w:r w:rsidRPr="00322CBA">
        <w:rPr>
          <w:color w:val="111111"/>
          <w:sz w:val="29"/>
          <w:szCs w:val="29"/>
          <w:lang w:val="kk-KZ"/>
        </w:rPr>
        <w:t>1. Рухани – мәдени тәрбие бойынша барлық топтардағы педагогтардың жұмы</w:t>
      </w:r>
      <w:r w:rsidR="00EE56A2" w:rsidRPr="00322CBA">
        <w:rPr>
          <w:color w:val="111111"/>
          <w:sz w:val="29"/>
          <w:szCs w:val="29"/>
          <w:lang w:val="kk-KZ"/>
        </w:rPr>
        <w:t>сы о</w:t>
      </w:r>
      <w:r w:rsidR="0065446C">
        <w:rPr>
          <w:color w:val="111111"/>
          <w:sz w:val="29"/>
          <w:szCs w:val="29"/>
          <w:lang w:val="kk-KZ"/>
        </w:rPr>
        <w:t>ңтай</w:t>
      </w:r>
      <w:r w:rsidR="00322CBA" w:rsidRPr="00322CBA">
        <w:rPr>
          <w:color w:val="111111"/>
          <w:sz w:val="29"/>
          <w:szCs w:val="29"/>
          <w:lang w:val="kk-KZ"/>
        </w:rPr>
        <w:t>лы  деп танылсын.</w:t>
      </w:r>
    </w:p>
    <w:p w:rsidR="0065446C" w:rsidRPr="00322CBA" w:rsidRDefault="0065446C" w:rsidP="00914A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9"/>
          <w:szCs w:val="29"/>
          <w:lang w:val="kk-KZ"/>
        </w:rPr>
      </w:pPr>
    </w:p>
    <w:p w:rsidR="00322CBA" w:rsidRPr="00322CBA" w:rsidRDefault="001E7CDA" w:rsidP="00322C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color w:val="222222"/>
          <w:sz w:val="28"/>
          <w:szCs w:val="28"/>
          <w:bdr w:val="none" w:sz="0" w:space="0" w:color="auto" w:frame="1"/>
          <w:lang w:val="kk-KZ"/>
        </w:rPr>
      </w:pPr>
      <w:r w:rsidRPr="00322CBA">
        <w:rPr>
          <w:color w:val="111111"/>
          <w:sz w:val="29"/>
          <w:szCs w:val="29"/>
          <w:lang w:val="kk-KZ"/>
        </w:rPr>
        <w:t xml:space="preserve">2. </w:t>
      </w:r>
      <w:r w:rsidR="00322CBA" w:rsidRPr="00322CBA">
        <w:rPr>
          <w:rStyle w:val="a5"/>
          <w:b w:val="0"/>
          <w:color w:val="222222"/>
          <w:sz w:val="28"/>
          <w:szCs w:val="28"/>
          <w:bdr w:val="none" w:sz="0" w:space="0" w:color="auto" w:frame="1"/>
          <w:lang w:val="kk-KZ"/>
        </w:rPr>
        <w:t>Оқыту мен тәрбиелеудің жаңа технологияларын (жобалық оқыту әдісі, мұражай педагогикасы, Денсаулық сақтау және т.б.) қолдана отырып,</w:t>
      </w:r>
      <w:r w:rsidR="00322CBA">
        <w:rPr>
          <w:rStyle w:val="a5"/>
          <w:b w:val="0"/>
          <w:color w:val="222222"/>
          <w:sz w:val="28"/>
          <w:szCs w:val="28"/>
          <w:bdr w:val="none" w:sz="0" w:space="0" w:color="auto" w:frame="1"/>
          <w:lang w:val="kk-KZ"/>
        </w:rPr>
        <w:t xml:space="preserve"> мектеп жасына дейінгі балалалармен</w:t>
      </w:r>
      <w:r w:rsidR="00322CBA" w:rsidRPr="00322CBA">
        <w:rPr>
          <w:rStyle w:val="a5"/>
          <w:b w:val="0"/>
          <w:color w:val="222222"/>
          <w:sz w:val="28"/>
          <w:szCs w:val="28"/>
          <w:bdr w:val="none" w:sz="0" w:space="0" w:color="auto" w:frame="1"/>
          <w:lang w:val="kk-KZ"/>
        </w:rPr>
        <w:t xml:space="preserve"> рухани-адамгершілік тәрбиелеу бойынша жұмысты жалғастыру.</w:t>
      </w:r>
    </w:p>
    <w:p w:rsidR="001E7CDA" w:rsidRPr="00914AC1" w:rsidRDefault="00322CBA" w:rsidP="001E7C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9"/>
          <w:szCs w:val="29"/>
          <w:lang w:val="kk-KZ"/>
        </w:rPr>
      </w:pPr>
      <w:r w:rsidRPr="00322CBA">
        <w:rPr>
          <w:color w:val="111111"/>
          <w:sz w:val="29"/>
          <w:szCs w:val="29"/>
          <w:u w:val="single"/>
          <w:lang w:val="kk-KZ"/>
        </w:rPr>
        <w:t>Жауаптылар</w:t>
      </w:r>
      <w:r>
        <w:rPr>
          <w:color w:val="111111"/>
          <w:sz w:val="29"/>
          <w:szCs w:val="29"/>
          <w:lang w:val="kk-KZ"/>
        </w:rPr>
        <w:t>: топтың тәрбиешілері</w:t>
      </w:r>
      <w:r w:rsidR="001E7CDA" w:rsidRPr="00914AC1">
        <w:rPr>
          <w:color w:val="111111"/>
          <w:sz w:val="29"/>
          <w:szCs w:val="29"/>
          <w:lang w:val="kk-KZ"/>
        </w:rPr>
        <w:t>.</w:t>
      </w:r>
    </w:p>
    <w:p w:rsidR="001E7CDA" w:rsidRPr="00914AC1" w:rsidRDefault="00322CBA" w:rsidP="001E7C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9"/>
          <w:szCs w:val="29"/>
          <w:lang w:val="kk-KZ"/>
        </w:rPr>
      </w:pPr>
      <w:r>
        <w:rPr>
          <w:color w:val="111111"/>
          <w:sz w:val="29"/>
          <w:szCs w:val="29"/>
          <w:u w:val="single"/>
          <w:bdr w:val="none" w:sz="0" w:space="0" w:color="auto" w:frame="1"/>
          <w:lang w:val="kk-KZ"/>
        </w:rPr>
        <w:t>Мерзімі</w:t>
      </w:r>
      <w:r w:rsidRPr="00914AC1">
        <w:rPr>
          <w:color w:val="111111"/>
          <w:sz w:val="29"/>
          <w:szCs w:val="29"/>
          <w:lang w:val="kk-KZ"/>
        </w:rPr>
        <w:t>:</w:t>
      </w:r>
      <w:r>
        <w:rPr>
          <w:color w:val="111111"/>
          <w:sz w:val="29"/>
          <w:szCs w:val="29"/>
          <w:lang w:val="kk-KZ"/>
        </w:rPr>
        <w:t xml:space="preserve"> тұрақты түрде</w:t>
      </w:r>
      <w:r w:rsidR="001E7CDA" w:rsidRPr="00914AC1">
        <w:rPr>
          <w:color w:val="111111"/>
          <w:sz w:val="29"/>
          <w:szCs w:val="29"/>
          <w:lang w:val="kk-KZ"/>
        </w:rPr>
        <w:t>.</w:t>
      </w:r>
    </w:p>
    <w:p w:rsidR="001E7CDA" w:rsidRPr="00506BE3" w:rsidRDefault="001E7CDA" w:rsidP="00EC1579">
      <w:pPr>
        <w:pStyle w:val="a3"/>
        <w:shd w:val="clear" w:color="auto" w:fill="FFFFFF"/>
        <w:spacing w:before="237" w:beforeAutospacing="0" w:after="237" w:afterAutospacing="0"/>
        <w:ind w:hanging="142"/>
        <w:rPr>
          <w:color w:val="111111"/>
          <w:sz w:val="29"/>
          <w:szCs w:val="29"/>
          <w:lang w:val="kk-KZ"/>
        </w:rPr>
      </w:pPr>
      <w:r w:rsidRPr="00914AC1">
        <w:rPr>
          <w:color w:val="111111"/>
          <w:sz w:val="29"/>
          <w:szCs w:val="29"/>
          <w:lang w:val="kk-KZ"/>
        </w:rPr>
        <w:t xml:space="preserve">3. </w:t>
      </w:r>
      <w:r w:rsidR="00914AC1">
        <w:rPr>
          <w:color w:val="111111"/>
          <w:sz w:val="29"/>
          <w:szCs w:val="29"/>
          <w:lang w:val="kk-KZ"/>
        </w:rPr>
        <w:t>Өздігінен білімін жетілдіру</w:t>
      </w:r>
      <w:r w:rsidR="00914AC1" w:rsidRPr="00914AC1">
        <w:rPr>
          <w:color w:val="111111"/>
          <w:sz w:val="29"/>
          <w:szCs w:val="29"/>
          <w:lang w:val="kk-KZ"/>
        </w:rPr>
        <w:t>, уақыт талаптарына сәйкес педагогикалық ойлауды жандандыру арқылы педагогтердің кәсіби құзыреттілік деңгейін арттыру.</w:t>
      </w:r>
      <w:r w:rsidR="00914AC1">
        <w:rPr>
          <w:color w:val="111111"/>
          <w:sz w:val="29"/>
          <w:szCs w:val="29"/>
          <w:lang w:val="kk-KZ"/>
        </w:rPr>
        <w:t xml:space="preserve">   </w:t>
      </w:r>
    </w:p>
    <w:p w:rsidR="001E7CDA" w:rsidRPr="00506BE3" w:rsidRDefault="00506BE3" w:rsidP="001E7C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9"/>
          <w:szCs w:val="29"/>
          <w:lang w:val="kk-KZ"/>
        </w:rPr>
      </w:pPr>
      <w:r>
        <w:rPr>
          <w:color w:val="111111"/>
          <w:sz w:val="29"/>
          <w:szCs w:val="29"/>
          <w:u w:val="single"/>
          <w:bdr w:val="none" w:sz="0" w:space="0" w:color="auto" w:frame="1"/>
          <w:lang w:val="kk-KZ"/>
        </w:rPr>
        <w:t>Жауаптылар</w:t>
      </w:r>
      <w:r w:rsidR="001E7CDA" w:rsidRPr="00506BE3">
        <w:rPr>
          <w:color w:val="111111"/>
          <w:sz w:val="29"/>
          <w:szCs w:val="29"/>
          <w:lang w:val="kk-KZ"/>
        </w:rPr>
        <w:t>:</w:t>
      </w:r>
      <w:r>
        <w:rPr>
          <w:color w:val="111111"/>
          <w:sz w:val="29"/>
          <w:szCs w:val="29"/>
          <w:lang w:val="kk-KZ"/>
        </w:rPr>
        <w:t>топтың тәрбиешілері</w:t>
      </w:r>
      <w:r w:rsidR="001E7CDA" w:rsidRPr="00506BE3">
        <w:rPr>
          <w:color w:val="111111"/>
          <w:sz w:val="29"/>
          <w:szCs w:val="29"/>
          <w:lang w:val="kk-KZ"/>
        </w:rPr>
        <w:t>.</w:t>
      </w:r>
    </w:p>
    <w:p w:rsidR="001E7CDA" w:rsidRDefault="00506BE3" w:rsidP="001E7C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9"/>
          <w:szCs w:val="29"/>
          <w:lang w:val="kk-KZ"/>
        </w:rPr>
      </w:pPr>
      <w:r>
        <w:rPr>
          <w:color w:val="111111"/>
          <w:sz w:val="29"/>
          <w:szCs w:val="29"/>
          <w:u w:val="single"/>
          <w:bdr w:val="none" w:sz="0" w:space="0" w:color="auto" w:frame="1"/>
          <w:lang w:val="kk-KZ"/>
        </w:rPr>
        <w:t>Мерзімі</w:t>
      </w:r>
      <w:r w:rsidR="001E7CDA" w:rsidRPr="00506BE3">
        <w:rPr>
          <w:color w:val="111111"/>
          <w:sz w:val="29"/>
          <w:szCs w:val="29"/>
          <w:lang w:val="kk-KZ"/>
        </w:rPr>
        <w:t xml:space="preserve">: </w:t>
      </w:r>
      <w:r>
        <w:rPr>
          <w:color w:val="111111"/>
          <w:sz w:val="29"/>
          <w:szCs w:val="29"/>
          <w:lang w:val="kk-KZ"/>
        </w:rPr>
        <w:t>тұрақты</w:t>
      </w:r>
      <w:r w:rsidR="001E7CDA" w:rsidRPr="00506BE3">
        <w:rPr>
          <w:color w:val="111111"/>
          <w:sz w:val="29"/>
          <w:szCs w:val="29"/>
          <w:lang w:val="kk-KZ"/>
        </w:rPr>
        <w:t>.</w:t>
      </w:r>
    </w:p>
    <w:p w:rsidR="009E4626" w:rsidRPr="00506BE3" w:rsidRDefault="009E4626" w:rsidP="001E7C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9"/>
          <w:szCs w:val="29"/>
          <w:lang w:val="kk-KZ"/>
        </w:rPr>
      </w:pPr>
    </w:p>
    <w:p w:rsidR="001E7CDA" w:rsidRPr="008817FD" w:rsidRDefault="001E7CDA" w:rsidP="00EC1579">
      <w:pPr>
        <w:pStyle w:val="a3"/>
        <w:shd w:val="clear" w:color="auto" w:fill="FFFFFF"/>
        <w:spacing w:before="0" w:beforeAutospacing="0" w:after="0" w:afterAutospacing="0"/>
        <w:ind w:hanging="142"/>
        <w:rPr>
          <w:color w:val="111111"/>
          <w:sz w:val="29"/>
          <w:szCs w:val="29"/>
          <w:lang w:val="kk-KZ"/>
        </w:rPr>
      </w:pPr>
      <w:r w:rsidRPr="008817FD">
        <w:rPr>
          <w:color w:val="111111"/>
          <w:sz w:val="29"/>
          <w:szCs w:val="29"/>
          <w:lang w:val="kk-KZ"/>
        </w:rPr>
        <w:t xml:space="preserve">4. </w:t>
      </w:r>
      <w:r w:rsidR="008817FD" w:rsidRPr="008817FD">
        <w:rPr>
          <w:color w:val="111111"/>
          <w:sz w:val="29"/>
          <w:szCs w:val="29"/>
          <w:lang w:val="kk-KZ"/>
        </w:rPr>
        <w:t>Пед</w:t>
      </w:r>
      <w:r w:rsidR="008817FD">
        <w:rPr>
          <w:color w:val="111111"/>
          <w:sz w:val="29"/>
          <w:szCs w:val="29"/>
          <w:lang w:val="kk-KZ"/>
        </w:rPr>
        <w:t xml:space="preserve">агогикалық </w:t>
      </w:r>
      <w:r w:rsidR="008817FD" w:rsidRPr="008817FD">
        <w:rPr>
          <w:color w:val="111111"/>
          <w:sz w:val="29"/>
          <w:szCs w:val="29"/>
          <w:lang w:val="kk-KZ"/>
        </w:rPr>
        <w:t xml:space="preserve">кеңестің материалдарын </w:t>
      </w:r>
      <w:r w:rsidR="008817FD">
        <w:rPr>
          <w:color w:val="111111"/>
          <w:sz w:val="29"/>
          <w:szCs w:val="29"/>
          <w:lang w:val="kk-KZ"/>
        </w:rPr>
        <w:t xml:space="preserve">мектепке дейінгі мекеменің </w:t>
      </w:r>
      <w:r w:rsidR="008817FD" w:rsidRPr="008817FD">
        <w:rPr>
          <w:color w:val="111111"/>
          <w:sz w:val="29"/>
          <w:szCs w:val="29"/>
          <w:lang w:val="kk-KZ"/>
        </w:rPr>
        <w:t xml:space="preserve"> сайтына орналастыру.</w:t>
      </w:r>
      <w:r w:rsidR="008817FD">
        <w:rPr>
          <w:color w:val="111111"/>
          <w:sz w:val="29"/>
          <w:szCs w:val="29"/>
          <w:lang w:val="kk-KZ"/>
        </w:rPr>
        <w:t xml:space="preserve"> </w:t>
      </w:r>
    </w:p>
    <w:p w:rsidR="001E7CDA" w:rsidRPr="00465EDB" w:rsidRDefault="008817FD" w:rsidP="001E7C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9"/>
          <w:szCs w:val="29"/>
          <w:lang w:val="kk-KZ"/>
        </w:rPr>
      </w:pPr>
      <w:r>
        <w:rPr>
          <w:color w:val="111111"/>
          <w:sz w:val="29"/>
          <w:szCs w:val="29"/>
          <w:u w:val="single"/>
          <w:bdr w:val="none" w:sz="0" w:space="0" w:color="auto" w:frame="1"/>
          <w:lang w:val="kk-KZ"/>
        </w:rPr>
        <w:t>Жауапты</w:t>
      </w:r>
      <w:r w:rsidR="001E7CDA" w:rsidRPr="00465EDB">
        <w:rPr>
          <w:color w:val="111111"/>
          <w:sz w:val="29"/>
          <w:szCs w:val="29"/>
          <w:lang w:val="kk-KZ"/>
        </w:rPr>
        <w:t xml:space="preserve">: </w:t>
      </w:r>
      <w:r>
        <w:rPr>
          <w:color w:val="111111"/>
          <w:sz w:val="29"/>
          <w:szCs w:val="29"/>
          <w:lang w:val="kk-KZ"/>
        </w:rPr>
        <w:t>әдіскер</w:t>
      </w:r>
      <w:r w:rsidR="0065446C">
        <w:rPr>
          <w:color w:val="111111"/>
          <w:sz w:val="29"/>
          <w:szCs w:val="29"/>
          <w:lang w:val="kk-KZ"/>
        </w:rPr>
        <w:t>лер</w:t>
      </w:r>
      <w:r w:rsidR="001E7CDA" w:rsidRPr="00465EDB">
        <w:rPr>
          <w:color w:val="111111"/>
          <w:sz w:val="29"/>
          <w:szCs w:val="29"/>
          <w:lang w:val="kk-KZ"/>
        </w:rPr>
        <w:t>.</w:t>
      </w:r>
    </w:p>
    <w:p w:rsidR="001E7CDA" w:rsidRDefault="008817FD" w:rsidP="001E7C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9"/>
          <w:szCs w:val="29"/>
          <w:lang w:val="kk-KZ"/>
        </w:rPr>
      </w:pPr>
      <w:r>
        <w:rPr>
          <w:color w:val="111111"/>
          <w:sz w:val="29"/>
          <w:szCs w:val="29"/>
          <w:u w:val="single"/>
          <w:bdr w:val="none" w:sz="0" w:space="0" w:color="auto" w:frame="1"/>
          <w:lang w:val="kk-KZ"/>
        </w:rPr>
        <w:t>Мерзімі</w:t>
      </w:r>
      <w:r w:rsidR="001E7CDA" w:rsidRPr="00465EDB">
        <w:rPr>
          <w:color w:val="111111"/>
          <w:sz w:val="29"/>
          <w:szCs w:val="29"/>
          <w:lang w:val="kk-KZ"/>
        </w:rPr>
        <w:t xml:space="preserve">: </w:t>
      </w:r>
      <w:r>
        <w:rPr>
          <w:color w:val="111111"/>
          <w:sz w:val="29"/>
          <w:szCs w:val="29"/>
          <w:lang w:val="kk-KZ"/>
        </w:rPr>
        <w:t>4 сәуірге дейін</w:t>
      </w:r>
      <w:r w:rsidR="001E7CDA" w:rsidRPr="00465EDB">
        <w:rPr>
          <w:color w:val="111111"/>
          <w:sz w:val="29"/>
          <w:szCs w:val="29"/>
          <w:lang w:val="kk-KZ"/>
        </w:rPr>
        <w:t>.</w:t>
      </w:r>
    </w:p>
    <w:p w:rsidR="009E4626" w:rsidRPr="009E4626" w:rsidRDefault="009E4626" w:rsidP="001E7C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9"/>
          <w:szCs w:val="29"/>
          <w:lang w:val="kk-KZ"/>
        </w:rPr>
      </w:pPr>
    </w:p>
    <w:p w:rsidR="00EC1579" w:rsidRDefault="00EC1579" w:rsidP="00EC15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color w:val="222222"/>
          <w:sz w:val="28"/>
          <w:szCs w:val="28"/>
          <w:bdr w:val="none" w:sz="0" w:space="0" w:color="auto" w:frame="1"/>
          <w:lang w:val="kk-KZ"/>
        </w:rPr>
      </w:pPr>
      <w:r>
        <w:rPr>
          <w:color w:val="111111"/>
          <w:sz w:val="29"/>
          <w:szCs w:val="29"/>
          <w:lang w:val="kk-KZ"/>
        </w:rPr>
        <w:t>5.</w:t>
      </w:r>
      <w:r w:rsidRPr="00EC1579">
        <w:rPr>
          <w:rFonts w:ascii="inherit" w:hAnsi="inherit"/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 w:rsidR="002E1C2E">
        <w:rPr>
          <w:sz w:val="28"/>
          <w:szCs w:val="28"/>
          <w:lang w:val="kk-KZ"/>
        </w:rPr>
        <w:t>«Оқыту – тәрбиелеу технологиясы» республикалық ғылыми – әдістемелік журналын</w:t>
      </w:r>
      <w:r w:rsidR="00B049FB">
        <w:rPr>
          <w:sz w:val="28"/>
          <w:szCs w:val="28"/>
          <w:lang w:val="kk-KZ"/>
        </w:rPr>
        <w:t>а жас мамандар</w:t>
      </w:r>
      <w:r w:rsidR="002E1C2E">
        <w:rPr>
          <w:sz w:val="28"/>
          <w:szCs w:val="28"/>
          <w:lang w:val="kk-KZ"/>
        </w:rPr>
        <w:t>дың үздік сабақ конспектілерін, ата-аналармен, педагогтармен және т.б іс-шараларыын жариялау жұмысын жалғастыру.</w:t>
      </w:r>
    </w:p>
    <w:p w:rsidR="002E1C2E" w:rsidRPr="00506BE3" w:rsidRDefault="002E1C2E" w:rsidP="002E1C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9"/>
          <w:szCs w:val="29"/>
          <w:lang w:val="kk-KZ"/>
        </w:rPr>
      </w:pPr>
      <w:r>
        <w:rPr>
          <w:color w:val="111111"/>
          <w:sz w:val="29"/>
          <w:szCs w:val="29"/>
          <w:u w:val="single"/>
          <w:bdr w:val="none" w:sz="0" w:space="0" w:color="auto" w:frame="1"/>
          <w:lang w:val="kk-KZ"/>
        </w:rPr>
        <w:t>Жауаптылар</w:t>
      </w:r>
      <w:r w:rsidRPr="00506BE3">
        <w:rPr>
          <w:color w:val="111111"/>
          <w:sz w:val="29"/>
          <w:szCs w:val="29"/>
          <w:lang w:val="kk-KZ"/>
        </w:rPr>
        <w:t>:</w:t>
      </w:r>
      <w:r>
        <w:rPr>
          <w:color w:val="111111"/>
          <w:sz w:val="29"/>
          <w:szCs w:val="29"/>
          <w:lang w:val="kk-KZ"/>
        </w:rPr>
        <w:t xml:space="preserve"> мекеме басшылығы, әдіскерлер </w:t>
      </w:r>
      <w:r w:rsidRPr="00506BE3">
        <w:rPr>
          <w:color w:val="111111"/>
          <w:sz w:val="29"/>
          <w:szCs w:val="29"/>
          <w:lang w:val="kk-KZ"/>
        </w:rPr>
        <w:t>.</w:t>
      </w:r>
    </w:p>
    <w:p w:rsidR="002E1C2E" w:rsidRDefault="002E1C2E" w:rsidP="002E1C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9"/>
          <w:szCs w:val="29"/>
          <w:lang w:val="kk-KZ"/>
        </w:rPr>
      </w:pPr>
      <w:r>
        <w:rPr>
          <w:color w:val="111111"/>
          <w:sz w:val="29"/>
          <w:szCs w:val="29"/>
          <w:u w:val="single"/>
          <w:bdr w:val="none" w:sz="0" w:space="0" w:color="auto" w:frame="1"/>
          <w:lang w:val="kk-KZ"/>
        </w:rPr>
        <w:t>Мерзімі</w:t>
      </w:r>
      <w:r w:rsidRPr="00506BE3">
        <w:rPr>
          <w:color w:val="111111"/>
          <w:sz w:val="29"/>
          <w:szCs w:val="29"/>
          <w:lang w:val="kk-KZ"/>
        </w:rPr>
        <w:t xml:space="preserve">: </w:t>
      </w:r>
      <w:r>
        <w:rPr>
          <w:color w:val="111111"/>
          <w:sz w:val="29"/>
          <w:szCs w:val="29"/>
          <w:lang w:val="kk-KZ"/>
        </w:rPr>
        <w:t>2022-20023 оқу жылында</w:t>
      </w:r>
      <w:r w:rsidRPr="00506BE3">
        <w:rPr>
          <w:color w:val="111111"/>
          <w:sz w:val="29"/>
          <w:szCs w:val="29"/>
          <w:lang w:val="kk-KZ"/>
        </w:rPr>
        <w:t>.</w:t>
      </w:r>
    </w:p>
    <w:p w:rsidR="009E4626" w:rsidRPr="00506BE3" w:rsidRDefault="009E4626" w:rsidP="002E1C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9"/>
          <w:szCs w:val="29"/>
          <w:lang w:val="kk-KZ"/>
        </w:rPr>
      </w:pPr>
    </w:p>
    <w:p w:rsidR="00EC1579" w:rsidRDefault="002E1C2E" w:rsidP="002E1C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rFonts w:ascii="inherit" w:hAnsi="inherit"/>
          <w:b w:val="0"/>
          <w:color w:val="222222"/>
          <w:sz w:val="28"/>
          <w:szCs w:val="28"/>
          <w:bdr w:val="none" w:sz="0" w:space="0" w:color="auto" w:frame="1"/>
          <w:lang w:val="kk-KZ"/>
        </w:rPr>
      </w:pPr>
      <w:r w:rsidRPr="008F5368">
        <w:rPr>
          <w:rStyle w:val="a5"/>
          <w:rFonts w:ascii="inherit" w:hAnsi="inherit"/>
          <w:b w:val="0"/>
          <w:color w:val="222222"/>
          <w:sz w:val="28"/>
          <w:szCs w:val="28"/>
          <w:bdr w:val="none" w:sz="0" w:space="0" w:color="auto" w:frame="1"/>
          <w:lang w:val="kk-KZ"/>
        </w:rPr>
        <w:t>6</w:t>
      </w:r>
      <w:r>
        <w:rPr>
          <w:rStyle w:val="a5"/>
          <w:rFonts w:ascii="inherit" w:hAnsi="inherit"/>
          <w:color w:val="222222"/>
          <w:sz w:val="28"/>
          <w:szCs w:val="28"/>
          <w:bdr w:val="none" w:sz="0" w:space="0" w:color="auto" w:frame="1"/>
          <w:lang w:val="kk-KZ"/>
        </w:rPr>
        <w:t xml:space="preserve">. </w:t>
      </w:r>
      <w:r w:rsidRPr="002E1C2E">
        <w:rPr>
          <w:rStyle w:val="a5"/>
          <w:rFonts w:ascii="inherit" w:hAnsi="inherit"/>
          <w:b w:val="0"/>
          <w:color w:val="222222"/>
          <w:sz w:val="28"/>
          <w:szCs w:val="28"/>
          <w:bdr w:val="none" w:sz="0" w:space="0" w:color="auto" w:frame="1"/>
          <w:lang w:val="kk-KZ"/>
        </w:rPr>
        <w:t>Сыбайлас жемқорлық фактілерінің жолын кесу мәселелері бойынша қызметкерлер үшін түсіндіру, ақпараттық жұмысты жалғастыру.</w:t>
      </w:r>
    </w:p>
    <w:p w:rsidR="002E1C2E" w:rsidRPr="00506BE3" w:rsidRDefault="002E1C2E" w:rsidP="002E1C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9"/>
          <w:szCs w:val="29"/>
          <w:lang w:val="kk-KZ"/>
        </w:rPr>
      </w:pPr>
      <w:r>
        <w:rPr>
          <w:color w:val="111111"/>
          <w:sz w:val="29"/>
          <w:szCs w:val="29"/>
          <w:u w:val="single"/>
          <w:bdr w:val="none" w:sz="0" w:space="0" w:color="auto" w:frame="1"/>
          <w:lang w:val="kk-KZ"/>
        </w:rPr>
        <w:t>Жауапты</w:t>
      </w:r>
      <w:r w:rsidRPr="00506BE3">
        <w:rPr>
          <w:color w:val="111111"/>
          <w:sz w:val="29"/>
          <w:szCs w:val="29"/>
          <w:lang w:val="kk-KZ"/>
        </w:rPr>
        <w:t>:</w:t>
      </w:r>
      <w:r>
        <w:rPr>
          <w:color w:val="111111"/>
          <w:sz w:val="29"/>
          <w:szCs w:val="29"/>
          <w:lang w:val="kk-KZ"/>
        </w:rPr>
        <w:t xml:space="preserve"> </w:t>
      </w:r>
      <w:r w:rsidR="00465EDB">
        <w:rPr>
          <w:color w:val="111111"/>
          <w:sz w:val="29"/>
          <w:szCs w:val="29"/>
          <w:lang w:val="kk-KZ"/>
        </w:rPr>
        <w:t>педагог – психолог Бекттембаева А.Ф.</w:t>
      </w:r>
    </w:p>
    <w:p w:rsidR="002E1C2E" w:rsidRPr="00506BE3" w:rsidRDefault="002E1C2E" w:rsidP="002E1C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9"/>
          <w:szCs w:val="29"/>
          <w:lang w:val="kk-KZ"/>
        </w:rPr>
      </w:pPr>
      <w:r>
        <w:rPr>
          <w:color w:val="111111"/>
          <w:sz w:val="29"/>
          <w:szCs w:val="29"/>
          <w:u w:val="single"/>
          <w:bdr w:val="none" w:sz="0" w:space="0" w:color="auto" w:frame="1"/>
          <w:lang w:val="kk-KZ"/>
        </w:rPr>
        <w:t>Мерзімі</w:t>
      </w:r>
      <w:r w:rsidRPr="00506BE3">
        <w:rPr>
          <w:color w:val="111111"/>
          <w:sz w:val="29"/>
          <w:szCs w:val="29"/>
          <w:lang w:val="kk-KZ"/>
        </w:rPr>
        <w:t xml:space="preserve">: </w:t>
      </w:r>
      <w:r>
        <w:rPr>
          <w:color w:val="111111"/>
          <w:sz w:val="29"/>
          <w:szCs w:val="29"/>
          <w:lang w:val="kk-KZ"/>
        </w:rPr>
        <w:t xml:space="preserve"> тұрақты</w:t>
      </w:r>
      <w:r w:rsidRPr="00506BE3">
        <w:rPr>
          <w:color w:val="111111"/>
          <w:sz w:val="29"/>
          <w:szCs w:val="29"/>
          <w:lang w:val="kk-KZ"/>
        </w:rPr>
        <w:t>.</w:t>
      </w:r>
    </w:p>
    <w:p w:rsidR="002E1C2E" w:rsidRDefault="002E1C2E" w:rsidP="002E1C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9"/>
          <w:szCs w:val="29"/>
          <w:lang w:val="kk-KZ"/>
        </w:rPr>
      </w:pPr>
    </w:p>
    <w:p w:rsidR="009E4626" w:rsidRDefault="009E4626" w:rsidP="002E1C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9"/>
          <w:szCs w:val="29"/>
          <w:lang w:val="kk-KZ"/>
        </w:rPr>
      </w:pPr>
    </w:p>
    <w:p w:rsidR="009E4626" w:rsidRDefault="009E4626" w:rsidP="002E1C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9"/>
          <w:szCs w:val="29"/>
          <w:lang w:val="kk-KZ"/>
        </w:rPr>
      </w:pPr>
    </w:p>
    <w:p w:rsidR="009E4626" w:rsidRDefault="009E4626" w:rsidP="002E1C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9"/>
          <w:szCs w:val="29"/>
          <w:lang w:val="kk-KZ"/>
        </w:rPr>
      </w:pPr>
    </w:p>
    <w:p w:rsidR="009E4626" w:rsidRDefault="009E4626" w:rsidP="002E1C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9"/>
          <w:szCs w:val="29"/>
          <w:lang w:val="kk-KZ"/>
        </w:rPr>
      </w:pPr>
    </w:p>
    <w:p w:rsidR="0027001B" w:rsidRPr="004E1DD8" w:rsidRDefault="0027001B" w:rsidP="002700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E1DD8">
        <w:rPr>
          <w:rFonts w:ascii="Times New Roman" w:hAnsi="Times New Roman" w:cs="Times New Roman"/>
          <w:sz w:val="28"/>
          <w:szCs w:val="28"/>
          <w:lang w:val="kk-KZ"/>
        </w:rPr>
        <w:t>Педагогикалық кеңестің төрайымы:                         Б.А.Каштекова</w:t>
      </w:r>
    </w:p>
    <w:p w:rsidR="009E4626" w:rsidRPr="00EC1579" w:rsidRDefault="009E4626" w:rsidP="002E1C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9"/>
          <w:szCs w:val="29"/>
          <w:lang w:val="kk-KZ"/>
        </w:rPr>
      </w:pPr>
    </w:p>
    <w:sectPr w:rsidR="009E4626" w:rsidRPr="00EC1579" w:rsidSect="00A1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1E7CDA"/>
    <w:rsid w:val="00123CC0"/>
    <w:rsid w:val="001E7CDA"/>
    <w:rsid w:val="0027001B"/>
    <w:rsid w:val="002C640E"/>
    <w:rsid w:val="002E1C2E"/>
    <w:rsid w:val="00322CBA"/>
    <w:rsid w:val="00465EDB"/>
    <w:rsid w:val="00506BE3"/>
    <w:rsid w:val="0065446C"/>
    <w:rsid w:val="008817FD"/>
    <w:rsid w:val="008F5368"/>
    <w:rsid w:val="00914AC1"/>
    <w:rsid w:val="009E4626"/>
    <w:rsid w:val="00A16C3D"/>
    <w:rsid w:val="00B049FB"/>
    <w:rsid w:val="00EC1579"/>
    <w:rsid w:val="00EE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1E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1E7CD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E7C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2022-03-25T09:44:00Z</dcterms:created>
  <dcterms:modified xsi:type="dcterms:W3CDTF">2022-03-28T02:30:00Z</dcterms:modified>
</cp:coreProperties>
</file>